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A8F49" w14:textId="064063EE" w:rsidR="000062B5" w:rsidRPr="00943576" w:rsidRDefault="000062B5" w:rsidP="00C76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943576">
        <w:rPr>
          <w:rFonts w:ascii="Times New Roman" w:hAnsi="Times New Roman" w:cs="Times New Roman"/>
          <w:b/>
          <w:sz w:val="24"/>
          <w:szCs w:val="24"/>
        </w:rPr>
        <w:t>Table 1</w:t>
      </w:r>
      <w:r w:rsidR="00EA3215" w:rsidRPr="0094357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43576">
        <w:rPr>
          <w:rFonts w:ascii="Times New Roman" w:hAnsi="Times New Roman" w:cs="Times New Roman"/>
          <w:b/>
          <w:sz w:val="24"/>
          <w:szCs w:val="24"/>
        </w:rPr>
        <w:t>ICHD -3 d</w:t>
      </w:r>
      <w:r w:rsidRPr="00943576">
        <w:rPr>
          <w:rFonts w:ascii="Times New Roman" w:hAnsi="Times New Roman" w:cs="Times New Roman"/>
          <w:b/>
          <w:sz w:val="24"/>
          <w:szCs w:val="24"/>
        </w:rPr>
        <w:t>iagnostic criteria for trigeminal neuralgia</w:t>
      </w:r>
      <w:r w:rsidR="00943576" w:rsidRPr="00943576">
        <w:rPr>
          <w:rFonts w:ascii="Times New Roman" w:hAnsi="Times New Roman" w:cs="Times New Roman"/>
          <w:b/>
          <w:sz w:val="24"/>
          <w:szCs w:val="24"/>
          <w:vertAlign w:val="superscript"/>
        </w:rPr>
        <w:t>8</w:t>
      </w:r>
    </w:p>
    <w:p w14:paraId="268443EC" w14:textId="3B2E8489" w:rsidR="000062B5" w:rsidRPr="00943576" w:rsidRDefault="000062B5" w:rsidP="00C76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12"/>
        <w:gridCol w:w="3021"/>
        <w:gridCol w:w="3360"/>
      </w:tblGrid>
      <w:tr w:rsidR="00943576" w:rsidRPr="00943576" w14:paraId="77130E1B" w14:textId="36EA44E4" w:rsidTr="00943576">
        <w:tc>
          <w:tcPr>
            <w:tcW w:w="3112" w:type="dxa"/>
          </w:tcPr>
          <w:p w14:paraId="77C7EFA2" w14:textId="38600609" w:rsidR="00943576" w:rsidRPr="00943576" w:rsidRDefault="00943576" w:rsidP="00C90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576">
              <w:rPr>
                <w:rFonts w:ascii="Times New Roman" w:hAnsi="Times New Roman" w:cs="Times New Roman"/>
                <w:b/>
                <w:sz w:val="24"/>
                <w:szCs w:val="24"/>
              </w:rPr>
              <w:t>Classic trigeminal neuralgia</w:t>
            </w:r>
          </w:p>
        </w:tc>
        <w:tc>
          <w:tcPr>
            <w:tcW w:w="3021" w:type="dxa"/>
          </w:tcPr>
          <w:p w14:paraId="4C411017" w14:textId="56D467DA" w:rsidR="00943576" w:rsidRPr="00943576" w:rsidRDefault="00943576" w:rsidP="00C90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576">
              <w:rPr>
                <w:rFonts w:ascii="Times New Roman" w:hAnsi="Times New Roman" w:cs="Times New Roman"/>
                <w:b/>
                <w:sz w:val="24"/>
                <w:szCs w:val="24"/>
              </w:rPr>
              <w:t>Symptomatic trigeminal neuralgia</w:t>
            </w:r>
          </w:p>
        </w:tc>
        <w:tc>
          <w:tcPr>
            <w:tcW w:w="3360" w:type="dxa"/>
          </w:tcPr>
          <w:p w14:paraId="5461B7C4" w14:textId="46D5C9EC" w:rsidR="00943576" w:rsidRPr="00943576" w:rsidRDefault="00943576" w:rsidP="00C90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576">
              <w:rPr>
                <w:rFonts w:ascii="Times New Roman" w:hAnsi="Times New Roman" w:cs="Times New Roman"/>
                <w:b/>
                <w:sz w:val="24"/>
                <w:szCs w:val="24"/>
              </w:rPr>
              <w:t>Idiopathic trigeminal neuralgia</w:t>
            </w:r>
          </w:p>
        </w:tc>
      </w:tr>
      <w:tr w:rsidR="00943576" w:rsidRPr="00943576" w14:paraId="40C4B233" w14:textId="43D3CB58" w:rsidTr="00943576">
        <w:tc>
          <w:tcPr>
            <w:tcW w:w="3112" w:type="dxa"/>
          </w:tcPr>
          <w:p w14:paraId="15170EC4" w14:textId="4C36058D" w:rsidR="00943576" w:rsidRPr="00943576" w:rsidRDefault="00943576" w:rsidP="00943576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9435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Recurrent paroxysms of unilateral facial pain in the distribution(s) of one or more divisions of the trigeminal nerve, with no radiation beyond, and fulfilling criteria B and C</w:t>
            </w:r>
          </w:p>
          <w:p w14:paraId="309E36EB" w14:textId="39A7E095" w:rsidR="00943576" w:rsidRPr="00943576" w:rsidRDefault="00943576" w:rsidP="00943576">
            <w:pPr>
              <w:pStyle w:val="ListParagraph"/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9435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Pain has all of the following characteristics:</w:t>
            </w:r>
          </w:p>
          <w:p w14:paraId="40AD9450" w14:textId="12AA2134" w:rsidR="00943576" w:rsidRPr="00EA3215" w:rsidRDefault="00943576" w:rsidP="00EA3215">
            <w:pPr>
              <w:numPr>
                <w:ilvl w:val="1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EA32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lasting from a fraction of a second to 2 minutes</w:t>
            </w:r>
          </w:p>
          <w:p w14:paraId="5E1F8AB7" w14:textId="23C8790C" w:rsidR="00943576" w:rsidRPr="00EA3215" w:rsidRDefault="00943576" w:rsidP="00EA3215">
            <w:pPr>
              <w:numPr>
                <w:ilvl w:val="1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EA32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severe intensity</w:t>
            </w:r>
          </w:p>
          <w:p w14:paraId="7B197D85" w14:textId="77777777" w:rsidR="00943576" w:rsidRPr="00EA3215" w:rsidRDefault="00943576" w:rsidP="00EA3215">
            <w:pPr>
              <w:numPr>
                <w:ilvl w:val="1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EA32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electric shock-like, shooting, stabbing or sharp in quality</w:t>
            </w:r>
          </w:p>
          <w:p w14:paraId="1BF15EDD" w14:textId="5B335E51" w:rsidR="00943576" w:rsidRPr="00943576" w:rsidRDefault="00943576" w:rsidP="00943576">
            <w:pPr>
              <w:pStyle w:val="ListParagraph"/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9435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Precipitated by innocuous stimuli within the affected trigeminal distribution</w:t>
            </w:r>
            <w:r w:rsidRPr="009435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en-IN"/>
              </w:rPr>
              <w:t>4</w:t>
            </w:r>
          </w:p>
          <w:p w14:paraId="15D10E64" w14:textId="77777777" w:rsidR="00943576" w:rsidRPr="00EA3215" w:rsidRDefault="00943576" w:rsidP="00943576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EA32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Not better accounted for by another ICHD-3 diagnosis.</w:t>
            </w:r>
          </w:p>
          <w:p w14:paraId="31111427" w14:textId="34DCC8FB" w:rsidR="00943576" w:rsidRPr="00943576" w:rsidRDefault="00943576" w:rsidP="00C76F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327780D7" w14:textId="77777777" w:rsidR="00943576" w:rsidRPr="00943576" w:rsidRDefault="00943576" w:rsidP="00943576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9435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IN"/>
              </w:rPr>
              <w:t>Criteria A, B, and C same as classic neuralgia</w:t>
            </w:r>
          </w:p>
          <w:p w14:paraId="1BF3DB6C" w14:textId="77777777" w:rsidR="00943576" w:rsidRPr="00EA3215" w:rsidRDefault="00943576" w:rsidP="00EA3215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EA32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An underlying disease has been demonstrated that is known to be able to cause, and explaining, the neuralgia</w:t>
            </w:r>
            <w:r w:rsidRPr="00EA32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en-IN"/>
              </w:rPr>
              <w:t>1</w:t>
            </w:r>
          </w:p>
          <w:p w14:paraId="75357EAB" w14:textId="77777777" w:rsidR="00943576" w:rsidRPr="00EA3215" w:rsidRDefault="00943576" w:rsidP="00EA3215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EA32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Not better accounted for by another ICHD-3 diagnosis</w:t>
            </w:r>
          </w:p>
          <w:p w14:paraId="773ED6D5" w14:textId="77777777" w:rsidR="00943576" w:rsidRPr="00943576" w:rsidRDefault="00943576" w:rsidP="00C76F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0" w:type="dxa"/>
          </w:tcPr>
          <w:p w14:paraId="5D1586CE" w14:textId="77777777" w:rsidR="00943576" w:rsidRPr="00943576" w:rsidRDefault="00943576" w:rsidP="00943576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9435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IN"/>
              </w:rPr>
              <w:t>Criteria A, B, and C same as classic neuralgia</w:t>
            </w:r>
          </w:p>
          <w:p w14:paraId="5FD7CEA7" w14:textId="08656E74" w:rsidR="00943576" w:rsidRPr="00943576" w:rsidRDefault="00943576" w:rsidP="00943576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9435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 xml:space="preserve">Neither </w:t>
            </w:r>
            <w:r w:rsidRPr="0094357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en-IN"/>
              </w:rPr>
              <w:t>Classical trigeminal neuralgia</w:t>
            </w:r>
            <w:r w:rsidRPr="009435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 xml:space="preserve"> nor </w:t>
            </w:r>
            <w:r w:rsidRPr="00943576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en-IN"/>
              </w:rPr>
              <w:t>Secondary trigeminal neuralgia</w:t>
            </w:r>
            <w:r w:rsidRPr="009435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 has been confirmed by adequate investigation including electrophysiological tests and MRI</w:t>
            </w:r>
            <w:r w:rsidRPr="009435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vertAlign w:val="superscript"/>
                <w:lang w:eastAsia="en-IN"/>
              </w:rPr>
              <w:t>1</w:t>
            </w:r>
          </w:p>
          <w:p w14:paraId="751FBB86" w14:textId="77777777" w:rsidR="00943576" w:rsidRPr="00943576" w:rsidRDefault="00943576" w:rsidP="00943576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9435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Not better accounted for another ICHD-3 diagnosis.</w:t>
            </w:r>
          </w:p>
          <w:p w14:paraId="2F2CD373" w14:textId="77777777" w:rsidR="00943576" w:rsidRPr="00943576" w:rsidRDefault="00943576" w:rsidP="00943576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</w:p>
        </w:tc>
      </w:tr>
    </w:tbl>
    <w:p w14:paraId="19E33E41" w14:textId="11204959" w:rsidR="000062B5" w:rsidRPr="00943576" w:rsidRDefault="000062B5" w:rsidP="00C76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0062B5" w:rsidRPr="009435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336E"/>
    <w:multiLevelType w:val="multilevel"/>
    <w:tmpl w:val="A566E01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CA2A17"/>
    <w:multiLevelType w:val="multilevel"/>
    <w:tmpl w:val="D08AFF7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14212A"/>
    <w:multiLevelType w:val="multilevel"/>
    <w:tmpl w:val="148453C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037A12"/>
    <w:multiLevelType w:val="multilevel"/>
    <w:tmpl w:val="D08AFF7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26126D"/>
    <w:multiLevelType w:val="hybridMultilevel"/>
    <w:tmpl w:val="3DE6F32E"/>
    <w:lvl w:ilvl="0" w:tplc="CEDEDA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2A1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0E68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FCC9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CC7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EA4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848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1C1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12F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CFE2509"/>
    <w:multiLevelType w:val="hybridMultilevel"/>
    <w:tmpl w:val="ACC226F0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44F6B"/>
    <w:multiLevelType w:val="hybridMultilevel"/>
    <w:tmpl w:val="0D28F3A6"/>
    <w:lvl w:ilvl="0" w:tplc="D6F656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7E91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C07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EA1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E250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EA7A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100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C2EF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DCE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AC40A86"/>
    <w:multiLevelType w:val="multilevel"/>
    <w:tmpl w:val="A4B8D66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519"/>
    <w:rsid w:val="000062B5"/>
    <w:rsid w:val="000B2519"/>
    <w:rsid w:val="001C75CA"/>
    <w:rsid w:val="00616064"/>
    <w:rsid w:val="00894C9D"/>
    <w:rsid w:val="00933A2F"/>
    <w:rsid w:val="00943576"/>
    <w:rsid w:val="00A62F98"/>
    <w:rsid w:val="00B97262"/>
    <w:rsid w:val="00C76F23"/>
    <w:rsid w:val="00C9059F"/>
    <w:rsid w:val="00EA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EAF25"/>
  <w15:chartTrackingRefBased/>
  <w15:docId w15:val="{A2FA2EDB-1CC3-4089-A558-5F16DC571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5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2519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A3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943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1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858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6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Bhavana Murjani</dc:creator>
  <cp:keywords/>
  <dc:description/>
  <cp:lastModifiedBy>Monal Yuwanati</cp:lastModifiedBy>
  <cp:revision>7</cp:revision>
  <dcterms:created xsi:type="dcterms:W3CDTF">2023-03-22T16:34:00Z</dcterms:created>
  <dcterms:modified xsi:type="dcterms:W3CDTF">2023-04-02T10:23:00Z</dcterms:modified>
</cp:coreProperties>
</file>